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_GBK" w:eastAsia="方正小标宋_GBK" w:cs="方正小标宋_GBK"/>
          <w:bCs/>
          <w:kern w:val="0"/>
          <w:sz w:val="36"/>
          <w:szCs w:val="36"/>
          <w:lang w:val="en-US" w:eastAsia="zh-CN" w:bidi="ar-SA"/>
        </w:rPr>
        <w:t>德感工业园消防通道标线及道路修补等创文项目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_GBK" w:eastAsia="方正小标宋_GBK" w:cs="方正小标宋_GBK"/>
          <w:bCs/>
          <w:kern w:val="0"/>
          <w:sz w:val="36"/>
          <w:szCs w:val="36"/>
          <w:lang w:bidi="ar-SA"/>
        </w:rPr>
      </w:pPr>
      <w:r>
        <w:rPr>
          <w:rFonts w:hint="eastAsia" w:ascii="方正小标宋_GBK" w:eastAsia="方正小标宋_GBK" w:cs="方正小标宋_GBK"/>
          <w:bCs/>
          <w:kern w:val="0"/>
          <w:sz w:val="36"/>
          <w:szCs w:val="36"/>
          <w:lang w:eastAsia="zh-CN" w:bidi="ar-SA"/>
        </w:rPr>
        <w:t>随机抽取</w:t>
      </w:r>
      <w:r>
        <w:rPr>
          <w:rFonts w:hint="eastAsia" w:ascii="方正小标宋_GBK" w:eastAsia="方正小标宋_GBK" w:cs="方正小标宋_GBK"/>
          <w:bCs/>
          <w:kern w:val="0"/>
          <w:sz w:val="36"/>
          <w:szCs w:val="36"/>
          <w:lang w:bidi="ar-SA"/>
        </w:rPr>
        <w:t>公告</w:t>
      </w:r>
    </w:p>
    <w:p>
      <w:pPr>
        <w:spacing w:line="400" w:lineRule="exact"/>
        <w:jc w:val="left"/>
        <w:rPr>
          <w:rFonts w:hint="eastAsia" w:ascii="方正仿宋_GBK" w:eastAsia="方正仿宋_GBK" w:cs="仿宋_GB2312"/>
          <w:b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40" w:firstLineChars="200"/>
        <w:jc w:val="left"/>
        <w:textAlignment w:val="auto"/>
        <w:outlineLvl w:val="9"/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bidi="ar-SA"/>
        </w:rPr>
      </w:pP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bidi="ar-SA"/>
        </w:rPr>
        <w:t>本次随机抽取项目为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eastAsia="zh-CN" w:bidi="ar-SA"/>
        </w:rPr>
        <w:t>：</w:t>
      </w:r>
      <w:r>
        <w:rPr>
          <w:rFonts w:hint="eastAsia" w:ascii="方正仿宋_GBK" w:hAnsi="Times New Roman" w:eastAsia="方正仿宋_GBK" w:cs="方正仿宋_GBK"/>
          <w:b/>
          <w:bCs/>
          <w:kern w:val="24"/>
          <w:sz w:val="30"/>
          <w:szCs w:val="30"/>
          <w:u w:val="single"/>
          <w:lang w:val="en-US" w:eastAsia="zh-CN"/>
        </w:rPr>
        <w:t>德感工业园消防通道标线及道路修补等创文项目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val="en-US" w:eastAsia="zh-CN" w:bidi="ar-SA"/>
        </w:rPr>
        <w:t>，发包人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bidi="ar-SA"/>
        </w:rPr>
        <w:t>为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eastAsia="zh-CN" w:bidi="ar-SA"/>
        </w:rPr>
        <w:t>：</w:t>
      </w:r>
      <w:r>
        <w:rPr>
          <w:rFonts w:hint="eastAsia" w:ascii="方正仿宋_GBK" w:eastAsia="方正仿宋_GBK"/>
          <w:b/>
          <w:bCs/>
          <w:spacing w:val="0"/>
          <w:sz w:val="32"/>
          <w:szCs w:val="32"/>
          <w:u w:val="single"/>
          <w:vertAlign w:val="baseline"/>
        </w:rPr>
        <w:t>重庆市</w:t>
      </w:r>
      <w:r>
        <w:rPr>
          <w:rFonts w:ascii="方正仿宋_GBK" w:eastAsia="方正仿宋_GBK"/>
          <w:b/>
          <w:bCs/>
          <w:spacing w:val="0"/>
          <w:sz w:val="32"/>
          <w:szCs w:val="32"/>
          <w:u w:val="single"/>
          <w:vertAlign w:val="baseline"/>
        </w:rPr>
        <w:t>江津区德感工业园发展中心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bidi="ar-SA"/>
        </w:rPr>
        <w:t>，建设资金：</w:t>
      </w:r>
      <w:r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u w:val="single"/>
          <w:lang w:bidi="ar-SA"/>
        </w:rPr>
        <w:t>业主自筹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bidi="ar-SA"/>
        </w:rPr>
        <w:t>，项目出资比例为100%。项目已具备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eastAsia="zh-CN" w:bidi="ar-SA"/>
        </w:rPr>
        <w:t>随机抽取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bidi="ar-SA"/>
        </w:rPr>
        <w:t>条件，现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eastAsia="zh-CN" w:bidi="ar-SA"/>
        </w:rPr>
        <w:t>对</w:t>
      </w:r>
      <w:r>
        <w:rPr>
          <w:rStyle w:val="4"/>
          <w:rFonts w:hint="eastAsia" w:ascii="方正仿宋_GBK" w:eastAsia="方正仿宋_GBK" w:cs="方正仿宋_GBK"/>
          <w:b w:val="0"/>
          <w:bCs/>
          <w:kern w:val="0"/>
          <w:sz w:val="32"/>
          <w:szCs w:val="32"/>
          <w:lang w:bidi="ar-SA"/>
        </w:rPr>
        <w:t>该项目</w:t>
      </w:r>
      <w:r>
        <w:rPr>
          <w:rStyle w:val="4"/>
          <w:rFonts w:hint="eastAsia" w:ascii="方正仿宋_GBK" w:eastAsia="方正仿宋_GBK" w:cs="方正仿宋_GBK"/>
          <w:b w:val="0"/>
          <w:kern w:val="0"/>
          <w:sz w:val="32"/>
          <w:szCs w:val="32"/>
          <w:lang w:bidi="ar-SA"/>
        </w:rPr>
        <w:t>进行随机抽取。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43" w:firstLineChars="200"/>
        <w:jc w:val="left"/>
        <w:textAlignment w:val="auto"/>
        <w:outlineLvl w:val="9"/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一、项目内容：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pacing w:line="400" w:lineRule="exact"/>
        <w:jc w:val="left"/>
        <w:textAlignment w:val="auto"/>
        <w:outlineLvl w:val="9"/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eastAsia="zh-CN" w:bidi="ar-SA"/>
        </w:rPr>
      </w:pPr>
      <w:r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bidi="ar-SA"/>
        </w:rPr>
        <w:t>项目业主：</w:t>
      </w:r>
      <w:r>
        <w:rPr>
          <w:rFonts w:hint="eastAsia" w:ascii="方正仿宋_GBK" w:eastAsia="方正仿宋_GBK"/>
          <w:spacing w:val="0"/>
          <w:sz w:val="32"/>
          <w:szCs w:val="32"/>
          <w:vertAlign w:val="baseline"/>
        </w:rPr>
        <w:t>重庆市</w:t>
      </w:r>
      <w:r>
        <w:rPr>
          <w:rFonts w:ascii="方正仿宋_GBK" w:eastAsia="方正仿宋_GBK"/>
          <w:spacing w:val="0"/>
          <w:sz w:val="32"/>
          <w:szCs w:val="32"/>
          <w:vertAlign w:val="baseline"/>
        </w:rPr>
        <w:t>江津区德感工业园发展中心</w:t>
      </w:r>
      <w:r>
        <w:rPr>
          <w:rFonts w:hint="eastAsia" w:ascii="方正仿宋_GBK" w:eastAsia="方正仿宋_GBK"/>
          <w:spacing w:val="0"/>
          <w:sz w:val="32"/>
          <w:szCs w:val="32"/>
          <w:vertAlign w:val="baseline"/>
        </w:rPr>
        <w:t>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599" w:firstLine="0"/>
        <w:jc w:val="left"/>
        <w:textAlignment w:val="auto"/>
        <w:outlineLvl w:val="9"/>
        <w:rPr>
          <w:rStyle w:val="4"/>
          <w:rFonts w:hint="eastAsia" w:ascii="方正仿宋_GBK" w:eastAsia="方正仿宋_GBK" w:cs="方正仿宋_GBK"/>
          <w:b w:val="0"/>
          <w:bCs/>
          <w:kern w:val="0"/>
          <w:sz w:val="32"/>
          <w:szCs w:val="32"/>
          <w:lang w:eastAsia="zh-CN" w:bidi="ar-SA"/>
        </w:rPr>
      </w:pPr>
      <w:r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bidi="ar-SA"/>
        </w:rPr>
        <w:t>（二）</w:t>
      </w:r>
      <w:r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eastAsia="zh-CN" w:bidi="ar-SA"/>
        </w:rPr>
        <w:t>项目</w:t>
      </w:r>
      <w:r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bidi="ar-SA"/>
        </w:rPr>
        <w:t>建设地址</w:t>
      </w:r>
      <w:r>
        <w:rPr>
          <w:rStyle w:val="4"/>
          <w:rFonts w:hint="eastAsia" w:ascii="方正仿宋_GBK" w:eastAsia="方正仿宋_GBK" w:cs="方正仿宋_GBK"/>
          <w:b w:val="0"/>
          <w:bCs/>
          <w:kern w:val="0"/>
          <w:sz w:val="32"/>
          <w:szCs w:val="32"/>
          <w:lang w:bidi="ar-SA"/>
        </w:rPr>
        <w:t>：</w:t>
      </w:r>
      <w:r>
        <w:rPr>
          <w:rStyle w:val="4"/>
          <w:rFonts w:hint="eastAsia" w:ascii="方正仿宋_GBK" w:eastAsia="方正仿宋_GBK" w:cs="方正仿宋_GBK"/>
          <w:b w:val="0"/>
          <w:bCs/>
          <w:kern w:val="0"/>
          <w:sz w:val="32"/>
          <w:szCs w:val="32"/>
          <w:lang w:eastAsia="zh-CN" w:bidi="ar-SA"/>
        </w:rPr>
        <w:t>重庆市江津区德感工业园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279" w:leftChars="133" w:firstLine="321" w:firstLineChars="100"/>
        <w:jc w:val="left"/>
        <w:textAlignment w:val="auto"/>
        <w:outlineLvl w:val="9"/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bidi="ar-SA"/>
        </w:rPr>
      </w:pPr>
      <w:r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bidi="ar-SA"/>
        </w:rPr>
        <w:t>（三）</w:t>
      </w:r>
      <w:r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eastAsia="zh-CN" w:bidi="ar-SA"/>
        </w:rPr>
        <w:t>项目概况及</w:t>
      </w:r>
      <w:r>
        <w:rPr>
          <w:rStyle w:val="4"/>
          <w:rFonts w:hint="eastAsia" w:ascii="方正仿宋_GBK" w:eastAsia="方正仿宋_GBK" w:cs="方正仿宋_GBK"/>
          <w:bCs/>
          <w:kern w:val="0"/>
          <w:sz w:val="32"/>
          <w:szCs w:val="32"/>
          <w:lang w:bidi="ar-SA"/>
        </w:rPr>
        <w:t>内容：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还房区施划消防通道标线</w:t>
      </w:r>
      <w:r>
        <w:rPr>
          <w:rFonts w:hint="eastAsia" w:ascii="方正仿宋_GBK" w:hAnsi="方正仿宋_GBK" w:cs="方正仿宋_GBK"/>
          <w:sz w:val="30"/>
          <w:szCs w:val="30"/>
          <w:lang w:val="en-US" w:eastAsia="zh-CN"/>
        </w:rPr>
        <w:t>134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处，50</w:t>
      </w:r>
      <w:r>
        <w:rPr>
          <w:rFonts w:hint="eastAsia" w:ascii="方正仿宋_GBK" w:hAnsi="方正仿宋_GBK" w:cs="方正仿宋_GBK"/>
          <w:sz w:val="30"/>
          <w:szCs w:val="30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m×45</w:t>
      </w:r>
      <w:r>
        <w:rPr>
          <w:rFonts w:hint="eastAsia" w:ascii="方正仿宋_GBK" w:hAnsi="方正仿宋_GBK" w:cs="方正仿宋_GBK"/>
          <w:sz w:val="30"/>
          <w:szCs w:val="30"/>
          <w:lang w:val="en-US" w:eastAsia="zh-CN"/>
        </w:rPr>
        <w:t>c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m字体约1</w:t>
      </w:r>
      <w:r>
        <w:rPr>
          <w:rFonts w:hint="eastAsia" w:ascii="方正仿宋_GBK" w:hAnsi="方正仿宋_GBK" w:cs="方正仿宋_GBK"/>
          <w:sz w:val="30"/>
          <w:szCs w:val="30"/>
          <w:lang w:val="en-US" w:eastAsia="zh-CN"/>
        </w:rPr>
        <w:t>072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个，标线约360米，公交车位字12个，卫生间标牌</w:t>
      </w:r>
      <w:r>
        <w:rPr>
          <w:rFonts w:hint="eastAsia" w:ascii="方正仿宋_GBK" w:hAnsi="方正仿宋_GBK" w:cs="方正仿宋_GBK"/>
          <w:sz w:val="30"/>
          <w:szCs w:val="30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块，整治沥青路面约500㎡等。</w:t>
      </w:r>
    </w:p>
    <w:p>
      <w:pPr>
        <w:spacing w:line="400" w:lineRule="exact"/>
        <w:ind w:firstLine="643" w:firstLineChars="200"/>
        <w:jc w:val="left"/>
        <w:rPr>
          <w:rFonts w:hint="eastAsia" w:ascii="方正仿宋_GBK" w:eastAsia="方正仿宋_GBK"/>
          <w:snapToGrid w:val="0"/>
          <w:sz w:val="32"/>
          <w:szCs w:val="32"/>
          <w:lang w:val="zh-CN" w:eastAsia="zh-CN"/>
        </w:rPr>
      </w:pPr>
      <w:r>
        <w:rPr>
          <w:rStyle w:val="4"/>
          <w:rFonts w:hint="eastAsia" w:ascii="方正仿宋_GBK" w:eastAsia="方正仿宋_GBK" w:cs="方正仿宋_GBK"/>
          <w:b/>
          <w:bCs/>
          <w:kern w:val="0"/>
          <w:sz w:val="32"/>
          <w:szCs w:val="32"/>
          <w:lang w:val="zh-CN" w:eastAsia="zh-CN" w:bidi="ar-SA"/>
        </w:rPr>
        <w:t>（四）施工工期：</w:t>
      </w:r>
      <w:r>
        <w:rPr>
          <w:rFonts w:hint="eastAsia" w:ascii="方正仿宋_GBK" w:eastAsia="方正仿宋_GBK" w:cs="方正仿宋_GBK"/>
          <w:bCs/>
          <w:snapToGrid w:val="0"/>
          <w:sz w:val="32"/>
          <w:szCs w:val="32"/>
          <w:lang w:val="en-US" w:eastAsia="zh-CN" w:bidi="ar-SA"/>
        </w:rPr>
        <w:t>15</w:t>
      </w:r>
      <w:r>
        <w:rPr>
          <w:rFonts w:hint="eastAsia" w:ascii="方正仿宋_GBK" w:eastAsia="方正仿宋_GBK" w:cs="方正仿宋_GBK"/>
          <w:bCs/>
          <w:snapToGrid w:val="0"/>
          <w:sz w:val="32"/>
          <w:szCs w:val="32"/>
          <w:lang w:val="zh-CN" w:eastAsia="zh-CN" w:bidi="ar-SA"/>
        </w:rPr>
        <w:t>日历天。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left="279" w:leftChars="133" w:firstLine="321" w:firstLineChars="100"/>
        <w:jc w:val="left"/>
        <w:textAlignment w:val="auto"/>
        <w:outlineLvl w:val="9"/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二、</w:t>
      </w:r>
      <w:r>
        <w:rPr>
          <w:rFonts w:hint="eastAsia" w:ascii="方正仿宋_GBK" w:eastAsia="方正仿宋_GBK" w:cs="方正仿宋_GBK"/>
          <w:b/>
          <w:bCs/>
          <w:sz w:val="32"/>
          <w:szCs w:val="32"/>
          <w:lang w:eastAsia="zh-CN" w:bidi="ar-SA"/>
        </w:rPr>
        <w:t>项目暂估</w:t>
      </w: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40" w:firstLineChars="200"/>
        <w:jc w:val="left"/>
        <w:textAlignment w:val="auto"/>
        <w:outlineLvl w:val="9"/>
        <w:rPr>
          <w:rFonts w:hint="eastAsia" w:ascii="方正仿宋_GBK" w:eastAsia="方正仿宋_GBK" w:cs="方正仿宋_GBK"/>
          <w:sz w:val="32"/>
          <w:szCs w:val="32"/>
        </w:rPr>
      </w:pPr>
      <w:r>
        <w:rPr>
          <w:rFonts w:hint="eastAsia" w:ascii="方正仿宋_GBK" w:eastAsia="方正仿宋_GBK" w:cs="方正仿宋_GBK"/>
          <w:sz w:val="32"/>
          <w:szCs w:val="32"/>
          <w:lang w:bidi="ar-SA"/>
        </w:rPr>
        <w:t>本项目</w:t>
      </w:r>
      <w:r>
        <w:rPr>
          <w:rFonts w:hint="eastAsia" w:ascii="方正仿宋_GBK" w:eastAsia="方正仿宋_GBK" w:cs="方正仿宋_GBK"/>
          <w:sz w:val="32"/>
          <w:szCs w:val="32"/>
          <w:lang w:eastAsia="zh-CN" w:bidi="ar-SA"/>
        </w:rPr>
        <w:t>暂估价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为</w:t>
      </w:r>
      <w:r>
        <w:rPr>
          <w:rFonts w:hint="eastAsia" w:ascii="方正仿宋_GBK" w:cs="方正仿宋_GBK"/>
          <w:sz w:val="32"/>
          <w:szCs w:val="32"/>
          <w:lang w:val="en-US" w:eastAsia="zh-CN" w:bidi="ar-SA"/>
        </w:rPr>
        <w:t>214999元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（</w:t>
      </w:r>
      <w:r>
        <w:rPr>
          <w:rFonts w:hint="eastAsia" w:ascii="方正仿宋_GBK" w:eastAsia="方正仿宋_GBK" w:cs="方正仿宋_GBK"/>
          <w:bCs/>
          <w:sz w:val="32"/>
          <w:szCs w:val="32"/>
          <w:lang w:bidi="ar-SA"/>
        </w:rPr>
        <w:t>大写：</w:t>
      </w:r>
      <w:r>
        <w:rPr>
          <w:rFonts w:ascii="方正仿宋_GBK" w:eastAsia="方正仿宋_GBK" w:cs="方正仿宋_GBK"/>
          <w:bCs/>
          <w:sz w:val="32"/>
          <w:szCs w:val="32"/>
          <w:lang w:eastAsia="zh-CN" w:bidi="ar-SA"/>
        </w:rPr>
        <w:t>壹拾万肆仟叁佰壹拾元</w:t>
      </w:r>
      <w:r>
        <w:rPr>
          <w:rFonts w:hint="eastAsia" w:ascii="方正仿宋_GBK" w:eastAsia="方正仿宋_GBK" w:cs="方正仿宋_GBK"/>
          <w:bCs/>
          <w:sz w:val="32"/>
          <w:szCs w:val="32"/>
          <w:lang w:eastAsia="zh-CN" w:bidi="ar-SA"/>
        </w:rPr>
        <w:t>整</w:t>
      </w:r>
      <w:r>
        <w:rPr>
          <w:rFonts w:hint="eastAsia" w:ascii="方正仿宋_GBK" w:eastAsia="方正仿宋_GBK" w:cs="方正仿宋_GBK"/>
          <w:sz w:val="32"/>
          <w:szCs w:val="32"/>
          <w:lang w:bidi="ar-SA"/>
        </w:rPr>
        <w:t>）。</w:t>
      </w:r>
      <w:r>
        <w:rPr>
          <w:rFonts w:hint="eastAsia" w:ascii="方正仿宋_GBK" w:eastAsia="方正仿宋_GBK" w:cs="方正仿宋_GBK"/>
          <w:sz w:val="32"/>
          <w:szCs w:val="32"/>
        </w:rPr>
        <w:t>最终以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实际完成工程量办理结算</w:t>
      </w:r>
      <w:r>
        <w:rPr>
          <w:rFonts w:hint="eastAsia" w:ascii="方正仿宋_GBK" w:eastAsia="方正仿宋_GBK" w:cs="方正仿宋_GBK"/>
          <w:sz w:val="32"/>
          <w:szCs w:val="32"/>
        </w:rPr>
        <w:t>。</w:t>
      </w:r>
    </w:p>
    <w:p>
      <w:pPr>
        <w:spacing w:line="400" w:lineRule="exact"/>
        <w:ind w:firstLine="643" w:firstLineChars="200"/>
        <w:jc w:val="left"/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三、</w:t>
      </w:r>
      <w:r>
        <w:rPr>
          <w:rFonts w:hint="eastAsia" w:ascii="方正仿宋_GBK" w:eastAsia="方正仿宋_GBK" w:cs="方正仿宋_GBK"/>
          <w:b/>
          <w:bCs/>
          <w:sz w:val="32"/>
          <w:szCs w:val="32"/>
          <w:lang w:eastAsia="zh-CN" w:bidi="ar-SA"/>
        </w:rPr>
        <w:t>随机抽取</w:t>
      </w: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时间、地点</w:t>
      </w:r>
    </w:p>
    <w:p>
      <w:pPr>
        <w:spacing w:line="400" w:lineRule="exact"/>
        <w:ind w:left="0"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随机抽取</w:t>
      </w:r>
      <w:r>
        <w:rPr>
          <w:rFonts w:hint="eastAsia" w:ascii="方正仿宋_GBK" w:eastAsia="方正仿宋_GBK"/>
          <w:kern w:val="2"/>
          <w:sz w:val="32"/>
          <w:szCs w:val="32"/>
        </w:rPr>
        <w:t>公告挂网时间：20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kern w:val="2"/>
          <w:sz w:val="32"/>
          <w:szCs w:val="32"/>
        </w:rPr>
        <w:t>年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kern w:val="2"/>
          <w:sz w:val="32"/>
          <w:szCs w:val="32"/>
        </w:rPr>
        <w:t>月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kern w:val="2"/>
          <w:sz w:val="32"/>
          <w:szCs w:val="32"/>
        </w:rPr>
        <w:t>日至20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kern w:val="2"/>
          <w:sz w:val="32"/>
          <w:szCs w:val="32"/>
        </w:rPr>
        <w:t>年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kern w:val="2"/>
          <w:sz w:val="32"/>
          <w:szCs w:val="32"/>
        </w:rPr>
        <w:t>月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kern w:val="2"/>
          <w:sz w:val="32"/>
          <w:szCs w:val="32"/>
        </w:rPr>
        <w:t xml:space="preserve">日 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报名资料递交时间：20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kern w:val="2"/>
          <w:sz w:val="32"/>
          <w:szCs w:val="32"/>
        </w:rPr>
        <w:t>年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kern w:val="2"/>
          <w:sz w:val="32"/>
          <w:szCs w:val="32"/>
        </w:rPr>
        <w:t>月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kern w:val="2"/>
          <w:sz w:val="32"/>
          <w:szCs w:val="32"/>
        </w:rPr>
        <w:t>日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9:30</w:t>
      </w:r>
      <w:r>
        <w:rPr>
          <w:rFonts w:hint="eastAsia" w:ascii="方正仿宋_GBK" w:eastAsia="方正仿宋_GBK"/>
          <w:kern w:val="2"/>
          <w:sz w:val="32"/>
          <w:szCs w:val="32"/>
        </w:rPr>
        <w:t>至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10:00</w:t>
      </w:r>
      <w:r>
        <w:rPr>
          <w:rFonts w:hint="eastAsia" w:ascii="方正仿宋_GBK" w:eastAsia="方正仿宋_GBK"/>
          <w:kern w:val="2"/>
          <w:sz w:val="32"/>
          <w:szCs w:val="32"/>
        </w:rPr>
        <w:t>期间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随机抽取时间：20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kern w:val="2"/>
          <w:sz w:val="32"/>
          <w:szCs w:val="32"/>
        </w:rPr>
        <w:t>年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kern w:val="2"/>
          <w:sz w:val="32"/>
          <w:szCs w:val="32"/>
        </w:rPr>
        <w:t>月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kern w:val="2"/>
          <w:sz w:val="32"/>
          <w:szCs w:val="32"/>
        </w:rPr>
        <w:t>日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kern w:val="2"/>
          <w:sz w:val="32"/>
          <w:szCs w:val="32"/>
        </w:rPr>
        <w:t>：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00</w:t>
      </w:r>
    </w:p>
    <w:p>
      <w:pPr>
        <w:spacing w:line="400" w:lineRule="exact"/>
        <w:ind w:firstLine="640" w:firstLineChars="200"/>
        <w:jc w:val="left"/>
        <w:rPr>
          <w:rFonts w:ascii="方正仿宋_GBK" w:eastAsia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报名地点：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重庆市</w:t>
      </w:r>
      <w:r>
        <w:rPr>
          <w:rFonts w:ascii="方正仿宋_GBK" w:eastAsia="方正仿宋_GBK"/>
          <w:kern w:val="2"/>
          <w:sz w:val="32"/>
          <w:szCs w:val="32"/>
          <w:lang w:eastAsia="zh-CN"/>
        </w:rPr>
        <w:t>江津区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德感工业园</w:t>
      </w:r>
      <w:r>
        <w:rPr>
          <w:rFonts w:ascii="方正仿宋_GBK" w:eastAsia="方正仿宋_GBK"/>
          <w:kern w:val="2"/>
          <w:sz w:val="32"/>
          <w:szCs w:val="32"/>
          <w:lang w:eastAsia="zh-CN"/>
        </w:rPr>
        <w:t>发展中心环保办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</w:t>
      </w:r>
      <w:r>
        <w:rPr>
          <w:rFonts w:ascii="方正仿宋_GBK" w:eastAsia="方正仿宋_GBK"/>
          <w:kern w:val="2"/>
          <w:sz w:val="32"/>
          <w:szCs w:val="32"/>
          <w:lang w:val="en-US" w:eastAsia="zh-CN"/>
        </w:rPr>
        <w:t>01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0办公室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643" w:firstLineChars="200"/>
        <w:jc w:val="left"/>
        <w:textAlignment w:val="auto"/>
        <w:outlineLvl w:val="9"/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</w:pPr>
      <w:r>
        <w:rPr>
          <w:rFonts w:hint="eastAsia" w:ascii="方正仿宋_GBK" w:eastAsia="方正仿宋_GBK" w:cs="方正仿宋_GBK"/>
          <w:b/>
          <w:bCs/>
          <w:sz w:val="32"/>
          <w:szCs w:val="32"/>
          <w:lang w:bidi="ar-SA"/>
        </w:rPr>
        <w:t>四、报名相关要求：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（一）凡有意参与报名的，请携带相关证明文件，并在文件每页加盖单位鲜章，文件以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随机抽取</w:t>
      </w:r>
      <w:r>
        <w:rPr>
          <w:rFonts w:hint="eastAsia" w:ascii="方正仿宋_GBK" w:eastAsia="方正仿宋_GBK"/>
          <w:kern w:val="2"/>
          <w:sz w:val="32"/>
          <w:szCs w:val="32"/>
        </w:rPr>
        <w:t>文件中报名附件要求的格式内容为准。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（二）报名资料需用文件袋密封，文件袋封面需写明项目名称和单位法定代表人签字并加盖单位公章，否则拒收报名资料。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（三）报名资料必须按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随机抽取</w:t>
      </w:r>
      <w:r>
        <w:rPr>
          <w:rFonts w:hint="eastAsia" w:ascii="方正仿宋_GBK" w:eastAsia="方正仿宋_GBK"/>
          <w:kern w:val="2"/>
          <w:sz w:val="32"/>
          <w:szCs w:val="32"/>
        </w:rPr>
        <w:t>文件编制，否则作无效标处理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,</w:t>
      </w:r>
      <w:r>
        <w:rPr>
          <w:rFonts w:hint="eastAsia" w:ascii="方正仿宋_GBK" w:eastAsia="方正仿宋_GBK"/>
          <w:kern w:val="2"/>
          <w:sz w:val="32"/>
          <w:szCs w:val="32"/>
        </w:rPr>
        <w:t>报名资料经审核无误后,在合格的报名单位中随机抽取一家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为中标候选</w:t>
      </w:r>
      <w:r>
        <w:rPr>
          <w:rFonts w:hint="eastAsia" w:ascii="方正仿宋_GBK" w:eastAsia="方正仿宋_GBK"/>
          <w:kern w:val="2"/>
          <w:sz w:val="32"/>
          <w:szCs w:val="32"/>
        </w:rPr>
        <w:t>单位。</w:t>
      </w:r>
    </w:p>
    <w:p>
      <w:pPr>
        <w:spacing w:line="400" w:lineRule="exact"/>
        <w:ind w:firstLine="643" w:firstLineChars="200"/>
        <w:jc w:val="left"/>
        <w:rPr>
          <w:rFonts w:hint="eastAsia" w:ascii="方正仿宋_GBK" w:eastAsia="方正仿宋_GBK"/>
          <w:b/>
          <w:bCs/>
          <w:kern w:val="2"/>
          <w:sz w:val="32"/>
          <w:szCs w:val="32"/>
        </w:rPr>
      </w:pPr>
      <w:r>
        <w:rPr>
          <w:rFonts w:hint="eastAsia" w:ascii="方正仿宋_GBK" w:eastAsia="方正仿宋_GBK"/>
          <w:b/>
          <w:bCs/>
          <w:kern w:val="2"/>
          <w:sz w:val="32"/>
          <w:szCs w:val="32"/>
        </w:rPr>
        <w:t>五、</w:t>
      </w:r>
      <w:r>
        <w:rPr>
          <w:rFonts w:hint="eastAsia" w:ascii="方正仿宋_GBK" w:eastAsia="方正仿宋_GBK"/>
          <w:b/>
          <w:bCs/>
          <w:kern w:val="2"/>
          <w:sz w:val="32"/>
          <w:szCs w:val="32"/>
          <w:lang w:eastAsia="zh-CN"/>
        </w:rPr>
        <w:t>随机抽取</w:t>
      </w:r>
      <w:r>
        <w:rPr>
          <w:rFonts w:hint="eastAsia" w:ascii="方正仿宋_GBK" w:eastAsia="方正仿宋_GBK"/>
          <w:b/>
          <w:bCs/>
          <w:kern w:val="2"/>
          <w:sz w:val="32"/>
          <w:szCs w:val="32"/>
        </w:rPr>
        <w:t>须知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00" w:lineRule="exact"/>
        <w:ind w:firstLine="640" w:firstLineChars="200"/>
        <w:jc w:val="left"/>
        <w:rPr>
          <w:rFonts w:ascii="方正仿宋_GBK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（一）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投标人资格要求：合格投标人应符合以下基本条件，同时符合根据该项目特点设置的特定资格条件。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br w:type="textWrapping"/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Arial"/>
          <w:b/>
          <w:bCs/>
          <w:sz w:val="32"/>
          <w:szCs w:val="32"/>
          <w:lang w:eastAsia="zh-CN"/>
        </w:rPr>
        <w:t>基本资格条件：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br w:type="textWrapping"/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1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具有独立承担民事责任的能力；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br w:type="textWrapping"/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2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具有良好的商业信誉和健全的财务会计制度；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br w:type="textWrapping"/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3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具有履行合同所必须的设备和专业技术能力；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br w:type="textWrapping"/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4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有依法缴纳税收和社会保障资金的良好记录；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br w:type="textWrapping"/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5.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法律、行政法规规定的其他条件。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br w:type="textWrapping"/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Arial"/>
          <w:b/>
          <w:bCs/>
          <w:sz w:val="32"/>
          <w:szCs w:val="32"/>
          <w:lang w:eastAsia="zh-CN"/>
        </w:rPr>
        <w:t>特定资格条件：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br w:type="textWrapping"/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投标人须在江津区备选承包商信息库中具备</w:t>
      </w:r>
      <w:r>
        <w:rPr>
          <w:rFonts w:hint="eastAsia" w:ascii="方正仿宋_GBK" w:eastAsia="方正仿宋_GBK"/>
          <w:color w:val="000000"/>
          <w:sz w:val="32"/>
          <w:szCs w:val="32"/>
          <w:u w:val="single"/>
          <w:shd w:val="clear" w:color="auto" w:fill="auto"/>
        </w:rPr>
        <w:t>市政公用工程施工总承包叁级及以上相应资质</w:t>
      </w:r>
      <w:r>
        <w:rPr>
          <w:rFonts w:hint="eastAsia" w:ascii="方正仿宋_GBK" w:eastAsia="方正仿宋_GBK" w:cs="Arial"/>
          <w:sz w:val="32"/>
          <w:szCs w:val="32"/>
          <w:lang w:eastAsia="zh-CN"/>
        </w:rPr>
        <w:t>，并在人员、设备、资金等方面具有相应的能力。（复印件加盖鲜章）。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（二）报名单位对公告要求有异议的，应向发包人提出质疑。质疑于20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22</w:t>
      </w:r>
      <w:r>
        <w:rPr>
          <w:rFonts w:hint="eastAsia" w:ascii="方正仿宋_GBK" w:eastAsia="方正仿宋_GBK"/>
          <w:kern w:val="2"/>
          <w:sz w:val="32"/>
          <w:szCs w:val="32"/>
        </w:rPr>
        <w:t>年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eastAsia="方正仿宋_GBK"/>
          <w:kern w:val="2"/>
          <w:sz w:val="32"/>
          <w:szCs w:val="32"/>
        </w:rPr>
        <w:t>月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kern w:val="2"/>
          <w:sz w:val="32"/>
          <w:szCs w:val="32"/>
        </w:rPr>
        <w:t>日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17</w:t>
      </w:r>
      <w:r>
        <w:rPr>
          <w:rFonts w:hint="eastAsia" w:ascii="方正仿宋_GBK" w:eastAsia="方正仿宋_GBK"/>
          <w:kern w:val="2"/>
          <w:sz w:val="32"/>
          <w:szCs w:val="32"/>
        </w:rPr>
        <w:t>时前书面</w:t>
      </w:r>
      <w:bookmarkStart w:id="0" w:name="_GoBack"/>
      <w:bookmarkEnd w:id="0"/>
      <w:r>
        <w:rPr>
          <w:rFonts w:hint="eastAsia" w:ascii="方正仿宋_GBK" w:eastAsia="方正仿宋_GBK"/>
          <w:kern w:val="2"/>
          <w:sz w:val="32"/>
          <w:szCs w:val="32"/>
        </w:rPr>
        <w:t>提交，未书面提交的不予以答复。</w:t>
      </w:r>
      <w:r>
        <w:rPr>
          <w:rFonts w:hint="eastAsia" w:ascii="方正仿宋_GBK" w:eastAsia="方正仿宋_GBK" w:cs="方正仿宋_GBK"/>
          <w:sz w:val="32"/>
          <w:szCs w:val="32"/>
        </w:rPr>
        <w:t>本次随机抽取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文件、</w:t>
      </w:r>
      <w:r>
        <w:rPr>
          <w:rFonts w:hint="eastAsia" w:ascii="方正仿宋_GBK" w:eastAsia="方正仿宋_GBK" w:cs="方正仿宋_GBK"/>
          <w:sz w:val="32"/>
          <w:szCs w:val="32"/>
        </w:rPr>
        <w:t>公告</w:t>
      </w:r>
      <w:r>
        <w:rPr>
          <w:rFonts w:asci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eastAsia="方正仿宋_GBK" w:cs="方正仿宋_GBK"/>
          <w:sz w:val="32"/>
          <w:szCs w:val="32"/>
        </w:rPr>
        <w:t>在德感工业园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官</w:t>
      </w:r>
      <w:r>
        <w:rPr>
          <w:rFonts w:hint="eastAsia" w:ascii="方正仿宋_GBK" w:eastAsia="方正仿宋_GBK" w:cs="方正仿宋_GBK"/>
          <w:sz w:val="32"/>
          <w:szCs w:val="32"/>
        </w:rPr>
        <w:t>网（</w:t>
      </w:r>
      <w:r>
        <w:rPr>
          <w:rFonts w:ascii="方正仿宋_GBK" w:eastAsia="方正仿宋_GBK" w:cs="方正仿宋_GBK"/>
          <w:sz w:val="32"/>
          <w:szCs w:val="32"/>
        </w:rPr>
        <w:t>http://www.jjdggyy.cn/</w:t>
      </w:r>
      <w:r>
        <w:rPr>
          <w:rFonts w:hint="eastAsia" w:ascii="方正仿宋_GBK" w:eastAsia="方正仿宋_GBK" w:cs="方正仿宋_GBK"/>
          <w:sz w:val="32"/>
          <w:szCs w:val="32"/>
        </w:rPr>
        <w:t>）上发布，各潜在中选单位自行关注网站情况。</w:t>
      </w:r>
    </w:p>
    <w:p>
      <w:pPr>
        <w:spacing w:line="400" w:lineRule="exact"/>
        <w:ind w:firstLine="643" w:firstLineChars="200"/>
        <w:jc w:val="left"/>
        <w:rPr>
          <w:rFonts w:hint="eastAsia" w:ascii="方正仿宋_GBK" w:eastAsia="方正仿宋_GBK"/>
          <w:b/>
          <w:bCs/>
          <w:kern w:val="2"/>
          <w:sz w:val="32"/>
          <w:szCs w:val="32"/>
        </w:rPr>
      </w:pPr>
      <w:r>
        <w:rPr>
          <w:rFonts w:hint="eastAsia" w:ascii="方正仿宋_GBK" w:eastAsia="方正仿宋_GBK"/>
          <w:b/>
          <w:bCs/>
          <w:kern w:val="2"/>
          <w:sz w:val="32"/>
          <w:szCs w:val="32"/>
        </w:rPr>
        <w:t xml:space="preserve"> 六、中选企业确定原则：</w:t>
      </w:r>
    </w:p>
    <w:p>
      <w:pPr>
        <w:spacing w:line="400" w:lineRule="exact"/>
        <w:ind w:right="155" w:rightChars="74" w:firstLine="640" w:firstLineChars="200"/>
        <w:jc w:val="left"/>
        <w:rPr>
          <w:rFonts w:hint="eastAsia" w:ascii="方正仿宋_GBK" w:eastAsia="方正仿宋_GBK" w:cs="Arial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（一）</w:t>
      </w:r>
      <w:r>
        <w:rPr>
          <w:rFonts w:hint="eastAsia" w:ascii="方正仿宋_GBK" w:eastAsia="方正仿宋_GBK" w:cs="Arial"/>
          <w:kern w:val="2"/>
          <w:sz w:val="32"/>
          <w:szCs w:val="32"/>
        </w:rPr>
        <w:t>项目采用优先随机抽取自愿报名的投标人原则，该原则具体为：优先在报名的单位中随机抽取一家为中</w:t>
      </w:r>
      <w:r>
        <w:rPr>
          <w:rFonts w:hint="eastAsia" w:ascii="方正仿宋_GBK" w:eastAsia="方正仿宋_GBK" w:cs="Arial"/>
          <w:kern w:val="2"/>
          <w:sz w:val="32"/>
          <w:szCs w:val="32"/>
          <w:lang w:eastAsia="zh-CN"/>
        </w:rPr>
        <w:t>标候</w:t>
      </w:r>
      <w:r>
        <w:rPr>
          <w:rFonts w:hint="eastAsia" w:ascii="方正仿宋_GBK" w:eastAsia="方正仿宋_GBK" w:cs="Arial"/>
          <w:kern w:val="2"/>
          <w:sz w:val="32"/>
          <w:szCs w:val="32"/>
        </w:rPr>
        <w:t>选人，如果参与报名的只有一家，则不再随机抽取，直接确定其为中</w:t>
      </w:r>
      <w:r>
        <w:rPr>
          <w:rFonts w:hint="eastAsia" w:ascii="方正仿宋_GBK" w:eastAsia="方正仿宋_GBK" w:cs="Arial"/>
          <w:kern w:val="2"/>
          <w:sz w:val="32"/>
          <w:szCs w:val="32"/>
          <w:lang w:eastAsia="zh-CN"/>
        </w:rPr>
        <w:t>标候</w:t>
      </w:r>
      <w:r>
        <w:rPr>
          <w:rFonts w:hint="eastAsia" w:ascii="方正仿宋_GBK" w:eastAsia="方正仿宋_GBK" w:cs="Arial"/>
          <w:kern w:val="2"/>
          <w:sz w:val="32"/>
          <w:szCs w:val="32"/>
        </w:rPr>
        <w:t>选人。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（二）发出中选通知书前，发包人将对报名单位资质证明原件再次进行审验，审验通过后向其发出中标通知书，若审验未通过则取消其候选资格。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（三）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</w:rPr>
        <w:t>抽取结果在</w:t>
      </w:r>
      <w:r>
        <w:rPr>
          <w:rFonts w:hint="eastAsia" w:ascii="方正仿宋_GBK" w:eastAsia="方正仿宋_GBK" w:cs="方正仿宋_GBK"/>
          <w:sz w:val="32"/>
          <w:szCs w:val="32"/>
        </w:rPr>
        <w:t>德感工业园</w:t>
      </w:r>
      <w:r>
        <w:rPr>
          <w:rFonts w:hint="eastAsia" w:ascii="方正仿宋_GBK" w:eastAsia="方正仿宋_GBK" w:cs="方正仿宋_GBK"/>
          <w:sz w:val="32"/>
          <w:szCs w:val="32"/>
          <w:lang w:eastAsia="zh-CN"/>
        </w:rPr>
        <w:t>官</w:t>
      </w:r>
      <w:r>
        <w:rPr>
          <w:rFonts w:hint="eastAsia" w:ascii="方正仿宋_GBK" w:eastAsia="方正仿宋_GBK" w:cs="方正仿宋_GBK"/>
          <w:sz w:val="32"/>
          <w:szCs w:val="32"/>
        </w:rPr>
        <w:t>网（</w:t>
      </w:r>
      <w:r>
        <w:rPr>
          <w:rFonts w:ascii="方正仿宋_GBK" w:eastAsia="方正仿宋_GBK" w:cs="方正仿宋_GBK"/>
          <w:sz w:val="32"/>
          <w:szCs w:val="32"/>
        </w:rPr>
        <w:t>http://www.jjdggyy.cn/</w:t>
      </w:r>
      <w:r>
        <w:rPr>
          <w:rFonts w:hint="eastAsia" w:asci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</w:rPr>
        <w:t>上进行公示，中选结果公示期为1日，公示期满无异议，中选人前往我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  <w:lang w:val="en-US" w:eastAsia="zh-CN"/>
        </w:rPr>
        <w:t>园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</w:rPr>
        <w:t>（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  <w:lang w:val="en-US" w:eastAsia="zh-CN"/>
        </w:rPr>
        <w:t>1010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</w:rPr>
        <w:t>办公室）领取中选通知书。</w:t>
      </w:r>
    </w:p>
    <w:p>
      <w:pPr>
        <w:spacing w:line="400" w:lineRule="exact"/>
        <w:ind w:firstLine="643" w:firstLineChars="200"/>
        <w:jc w:val="left"/>
        <w:rPr>
          <w:rFonts w:hint="eastAsia" w:ascii="方正仿宋_GBK" w:eastAsia="方正仿宋_GBK"/>
          <w:b/>
          <w:bCs/>
          <w:kern w:val="2"/>
          <w:sz w:val="32"/>
          <w:szCs w:val="32"/>
        </w:rPr>
      </w:pPr>
      <w:r>
        <w:rPr>
          <w:rFonts w:hint="eastAsia" w:ascii="方正仿宋_GBK" w:eastAsia="方正仿宋_GBK"/>
          <w:b/>
          <w:bCs/>
          <w:kern w:val="2"/>
          <w:sz w:val="32"/>
          <w:szCs w:val="32"/>
        </w:rPr>
        <w:t>七、</w:t>
      </w:r>
      <w:r>
        <w:rPr>
          <w:rFonts w:hint="eastAsia" w:ascii="方正仿宋_GBK" w:eastAsia="方正仿宋_GBK"/>
          <w:b/>
          <w:bCs/>
          <w:kern w:val="2"/>
          <w:sz w:val="32"/>
          <w:szCs w:val="32"/>
          <w:lang w:eastAsia="zh-CN"/>
        </w:rPr>
        <w:t>工程款</w:t>
      </w:r>
      <w:r>
        <w:rPr>
          <w:rFonts w:hint="eastAsia" w:ascii="方正仿宋_GBK" w:eastAsia="方正仿宋_GBK"/>
          <w:b/>
          <w:bCs/>
          <w:kern w:val="2"/>
          <w:sz w:val="32"/>
          <w:szCs w:val="32"/>
        </w:rPr>
        <w:t>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ascii="方正仿宋_GBK" w:eastAsia="方正仿宋_GBK" w:cs="Arial"/>
          <w:kern w:val="2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bCs/>
          <w:kern w:val="0"/>
          <w:sz w:val="32"/>
          <w:szCs w:val="32"/>
          <w:lang w:eastAsia="zh-CN"/>
        </w:rPr>
        <w:t>合同签订后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  <w:lang w:val="en-US" w:eastAsia="zh-CN"/>
        </w:rPr>
        <w:t>两个月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  <w:lang w:eastAsia="zh-CN"/>
        </w:rPr>
        <w:t>对已完成工程量按实办理结算，并</w:t>
      </w:r>
      <w:r>
        <w:rPr>
          <w:rFonts w:hint="eastAsia" w:ascii="方正仿宋_GBK" w:eastAsia="方正仿宋_GBK" w:cs="方正仿宋_GBK"/>
          <w:bCs/>
          <w:kern w:val="0"/>
          <w:sz w:val="32"/>
          <w:szCs w:val="32"/>
          <w:lang w:val="en-US" w:eastAsia="zh-CN"/>
        </w:rPr>
        <w:t>全额支付工程款。</w:t>
      </w:r>
    </w:p>
    <w:p>
      <w:pPr>
        <w:spacing w:line="400" w:lineRule="exact"/>
        <w:ind w:firstLine="643" w:firstLineChars="200"/>
        <w:jc w:val="left"/>
        <w:rPr>
          <w:rFonts w:hint="eastAsia" w:ascii="方正仿宋_GBK" w:eastAsia="方正仿宋_GBK"/>
          <w:b/>
          <w:bCs/>
          <w:kern w:val="2"/>
          <w:sz w:val="32"/>
          <w:szCs w:val="32"/>
        </w:rPr>
      </w:pPr>
      <w:r>
        <w:rPr>
          <w:rFonts w:hint="eastAsia" w:ascii="方正仿宋_GBK" w:eastAsia="方正仿宋_GBK"/>
          <w:b/>
          <w:bCs/>
          <w:kern w:val="2"/>
          <w:sz w:val="32"/>
          <w:szCs w:val="32"/>
        </w:rPr>
        <w:t>八、合同签订</w:t>
      </w:r>
    </w:p>
    <w:p>
      <w:pPr>
        <w:spacing w:line="400" w:lineRule="exact"/>
        <w:ind w:firstLine="640" w:firstLineChars="200"/>
        <w:jc w:val="lef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中选单位必须在中选通知书发出后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2"/>
          <w:sz w:val="32"/>
          <w:szCs w:val="32"/>
        </w:rPr>
        <w:t>个工作日内，与发包人签订合同。如未按时签订合同手续，由发包人根据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随机抽取顺序方式</w:t>
      </w:r>
      <w:r>
        <w:rPr>
          <w:rFonts w:hint="eastAsia" w:ascii="方正仿宋_GBK" w:eastAsia="方正仿宋_GBK"/>
          <w:kern w:val="2"/>
          <w:sz w:val="32"/>
          <w:szCs w:val="32"/>
        </w:rPr>
        <w:t xml:space="preserve">另行确定单位。 </w:t>
      </w:r>
    </w:p>
    <w:p>
      <w:pPr>
        <w:spacing w:line="400" w:lineRule="exac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发包人：重庆市</w:t>
      </w:r>
      <w:r>
        <w:rPr>
          <w:rFonts w:ascii="方正仿宋_GBK" w:eastAsia="方正仿宋_GBK"/>
          <w:kern w:val="2"/>
          <w:sz w:val="32"/>
          <w:szCs w:val="32"/>
        </w:rPr>
        <w:t>江津区</w:t>
      </w:r>
      <w:r>
        <w:rPr>
          <w:rFonts w:hint="eastAsia" w:ascii="方正仿宋_GBK" w:eastAsia="方正仿宋_GBK"/>
          <w:kern w:val="2"/>
          <w:sz w:val="32"/>
          <w:szCs w:val="32"/>
        </w:rPr>
        <w:t>德感工业园</w:t>
      </w:r>
      <w:r>
        <w:rPr>
          <w:rFonts w:ascii="方正仿宋_GBK" w:eastAsia="方正仿宋_GBK"/>
          <w:kern w:val="2"/>
          <w:sz w:val="32"/>
          <w:szCs w:val="32"/>
        </w:rPr>
        <w:t>发展中心</w:t>
      </w:r>
      <w:r>
        <w:rPr>
          <w:rFonts w:hint="eastAsia" w:ascii="方正仿宋_GBK" w:eastAsia="方正仿宋_GBK"/>
          <w:kern w:val="2"/>
          <w:sz w:val="32"/>
          <w:szCs w:val="32"/>
        </w:rPr>
        <w:t xml:space="preserve">          </w:t>
      </w:r>
    </w:p>
    <w:p>
      <w:pPr>
        <w:spacing w:line="400" w:lineRule="exact"/>
        <w:rPr>
          <w:rFonts w:hint="eastAsia" w:ascii="方正仿宋_GBK" w:eastAsia="方正仿宋_GBK"/>
          <w:kern w:val="2"/>
          <w:sz w:val="32"/>
          <w:szCs w:val="32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联系人：</w:t>
      </w:r>
      <w:r>
        <w:rPr>
          <w:rFonts w:hint="eastAsia" w:ascii="方正仿宋_GBK" w:eastAsia="方正仿宋_GBK"/>
          <w:kern w:val="2"/>
          <w:sz w:val="32"/>
          <w:szCs w:val="32"/>
          <w:lang w:eastAsia="zh-CN"/>
        </w:rPr>
        <w:t>周老师</w:t>
      </w:r>
      <w:r>
        <w:rPr>
          <w:rFonts w:hint="eastAsia" w:ascii="方正仿宋_GBK" w:eastAsia="方正仿宋_GBK"/>
          <w:kern w:val="2"/>
          <w:sz w:val="32"/>
          <w:szCs w:val="32"/>
        </w:rPr>
        <w:tab/>
      </w:r>
      <w:r>
        <w:rPr>
          <w:rFonts w:hint="eastAsia" w:ascii="方正仿宋_GBK" w:eastAsia="方正仿宋_GBK"/>
          <w:kern w:val="2"/>
          <w:sz w:val="32"/>
          <w:szCs w:val="32"/>
        </w:rPr>
        <w:t xml:space="preserve">               　</w:t>
      </w:r>
    </w:p>
    <w:p>
      <w:pPr>
        <w:rPr>
          <w:rFonts w:hint="default"/>
          <w:lang w:val="en-US"/>
        </w:rPr>
      </w:pPr>
      <w:r>
        <w:rPr>
          <w:rFonts w:hint="eastAsia" w:ascii="方正仿宋_GBK" w:eastAsia="方正仿宋_GBK"/>
          <w:kern w:val="2"/>
          <w:sz w:val="32"/>
          <w:szCs w:val="32"/>
        </w:rPr>
        <w:t>联系电话：023-47</w:t>
      </w:r>
      <w:r>
        <w:rPr>
          <w:rFonts w:hint="eastAsia" w:ascii="方正仿宋_GBK" w:eastAsia="方正仿宋_GBK"/>
          <w:kern w:val="2"/>
          <w:sz w:val="32"/>
          <w:szCs w:val="32"/>
          <w:lang w:val="en-US" w:eastAsia="zh-CN"/>
        </w:rPr>
        <w:t>231035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AF948"/>
    <w:multiLevelType w:val="multilevel"/>
    <w:tmpl w:val="627AF948"/>
    <w:lvl w:ilvl="0" w:tentative="0">
      <w:start w:val="1"/>
      <w:numFmt w:val="chineseCountingThousand"/>
      <w:lvlText w:val="（%1）"/>
      <w:lvlJc w:val="left"/>
      <w:pPr>
        <w:tabs>
          <w:tab w:val="left" w:pos="0"/>
        </w:tabs>
        <w:ind w:left="1559" w:hanging="960"/>
      </w:pPr>
      <w:rPr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439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859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27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69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119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53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95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3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jg3OTYwOGU1M2JhYTJkNmY2YjJkZjA3N2E3YjE4NDkifQ=="/>
  </w:docVars>
  <w:rsids>
    <w:rsidRoot w:val="00000000"/>
    <w:rsid w:val="068B2FC7"/>
    <w:rsid w:val="1BB25323"/>
    <w:rsid w:val="21BF1403"/>
    <w:rsid w:val="567263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1277</Words>
  <Characters>1398</Characters>
  <Lines>81</Lines>
  <Paragraphs>37</Paragraphs>
  <TotalTime>6</TotalTime>
  <ScaleCrop>false</ScaleCrop>
  <LinksUpToDate>false</LinksUpToDate>
  <CharactersWithSpaces>1453</CharactersWithSpaces>
  <Application>WPS Office_11.1.0.12974_F1E327BC-269C-435d-A152-05C5408002CA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2020-09-14T07:31:00Z</dcterms:created>
  <dc:creator>Administrator</dc:creator>
  <cp:lastModifiedBy>admin</cp:lastModifiedBy>
  <cp:lastPrinted>2022-11-04T01:06:00Z</cp:lastPrinted>
  <dcterms:modified xsi:type="dcterms:W3CDTF">2022-12-02T08:24:24Z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259F0571B8454026A9F931582EF1130C</vt:lpwstr>
  </property>
</Properties>
</file>